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u w:val="single"/>
          <w:lang w:eastAsia="cs-CZ"/>
        </w:rPr>
      </w:pPr>
      <w:r>
        <w:rPr>
          <w:b/>
          <w:u w:val="single"/>
          <w:lang w:eastAsia="cs-CZ"/>
        </w:rPr>
        <w:t>MANUÁL CHALUPA PADOUCHOV č. p. 9</w:t>
      </w:r>
    </w:p>
    <w:p>
      <w:pPr>
        <w:pStyle w:val="Normal"/>
        <w:jc w:val="both"/>
        <w:rPr>
          <w:lang w:eastAsia="cs-CZ"/>
        </w:rPr>
      </w:pPr>
      <w:r>
        <w:rPr>
          <w:b/>
          <w:lang w:eastAsia="cs-CZ"/>
        </w:rPr>
        <w:t>Věci doporučené s sebou:</w:t>
      </w:r>
      <w:r>
        <w:rPr>
          <w:lang w:eastAsia="cs-CZ"/>
        </w:rPr>
        <w:t xml:space="preserve"> čelovka či baterka, spacák, prostěradlo,…</w:t>
      </w:r>
    </w:p>
    <w:p>
      <w:pPr>
        <w:pStyle w:val="Normal"/>
        <w:jc w:val="both"/>
        <w:rPr>
          <w:lang w:eastAsia="cs-CZ"/>
        </w:rPr>
      </w:pPr>
      <w:r>
        <w:rPr>
          <w:b/>
          <w:lang w:eastAsia="cs-CZ"/>
        </w:rPr>
        <w:t>Návod jak se dostat k chalupě</w:t>
      </w:r>
      <w:r>
        <w:rPr>
          <w:lang w:eastAsia="cs-CZ"/>
        </w:rPr>
        <w:t xml:space="preserve"> – naleznete na www.cmelak.cz  / nabízíme / ubytování / Padouchov</w:t>
      </w:r>
    </w:p>
    <w:p>
      <w:pPr>
        <w:pStyle w:val="Normal"/>
        <w:jc w:val="both"/>
        <w:rPr>
          <w:lang w:eastAsia="cs-CZ"/>
        </w:rPr>
      </w:pPr>
      <w:r>
        <w:rPr>
          <w:lang w:eastAsia="cs-CZ"/>
        </w:rPr>
        <w:t>Klíče naleznete ….dle instrukcí před nástupem</w:t>
      </w:r>
    </w:p>
    <w:p>
      <w:pPr>
        <w:pStyle w:val="Normal"/>
        <w:spacing w:lineRule="auto" w:line="240" w:before="0" w:after="0"/>
        <w:jc w:val="both"/>
        <w:rPr>
          <w:lang w:eastAsia="cs-CZ"/>
        </w:rPr>
      </w:pPr>
      <w:r>
        <w:rPr>
          <w:lang w:eastAsia="cs-CZ"/>
        </w:rPr>
        <w:t xml:space="preserve">1.  Nejdříve si klíčem </w:t>
      </w:r>
      <w:r>
        <w:rPr>
          <w:b/>
          <w:i/>
          <w:lang w:eastAsia="cs-CZ"/>
        </w:rPr>
        <w:t>hlavní vchod zámek</w:t>
      </w:r>
      <w:r>
        <w:rPr>
          <w:i/>
          <w:lang w:eastAsia="cs-CZ"/>
        </w:rPr>
        <w:t xml:space="preserve"> </w:t>
      </w:r>
      <w:r>
        <w:rPr>
          <w:lang w:eastAsia="cs-CZ"/>
        </w:rPr>
        <w:t>odemknete visací zámek.</w:t>
      </w:r>
    </w:p>
    <w:p>
      <w:pPr>
        <w:pStyle w:val="Normal"/>
        <w:spacing w:lineRule="auto" w:line="240" w:before="0" w:after="0"/>
        <w:jc w:val="both"/>
        <w:rPr>
          <w:lang w:eastAsia="cs-CZ"/>
        </w:rPr>
      </w:pPr>
      <w:r>
        <w:rPr>
          <w:lang w:eastAsia="cs-CZ"/>
        </w:rPr>
        <w:t xml:space="preserve">2. Následně odejmete petlici od zámku a klíčem </w:t>
      </w:r>
      <w:r>
        <w:rPr>
          <w:b/>
          <w:i/>
          <w:lang w:eastAsia="cs-CZ"/>
        </w:rPr>
        <w:t>hlavní vchod</w:t>
      </w:r>
      <w:r>
        <w:rPr>
          <w:lang w:eastAsia="cs-CZ"/>
        </w:rPr>
        <w:t xml:space="preserve"> odemknete dveře – je třeba najít správnou polohu klíče.</w:t>
      </w:r>
    </w:p>
    <w:p>
      <w:pPr>
        <w:pStyle w:val="Normal"/>
        <w:spacing w:lineRule="auto" w:line="240" w:before="0" w:after="0"/>
        <w:jc w:val="both"/>
        <w:rPr>
          <w:lang w:eastAsia="cs-CZ"/>
        </w:rPr>
      </w:pPr>
      <w:r>
        <w:rPr>
          <w:lang w:eastAsia="cs-CZ"/>
        </w:rPr>
        <w:t xml:space="preserve">3.  Vejdete dovnitř a klíčem </w:t>
      </w:r>
      <w:r>
        <w:rPr>
          <w:b/>
          <w:i/>
          <w:lang w:eastAsia="cs-CZ"/>
        </w:rPr>
        <w:t>vnitřní dveře</w:t>
      </w:r>
      <w:r>
        <w:rPr>
          <w:b/>
          <w:lang w:eastAsia="cs-CZ"/>
        </w:rPr>
        <w:t xml:space="preserve"> </w:t>
      </w:r>
      <w:r>
        <w:rPr>
          <w:lang w:eastAsia="cs-CZ"/>
        </w:rPr>
        <w:t>odemknete dveře. Vstoupíte.</w:t>
      </w:r>
    </w:p>
    <w:p>
      <w:pPr>
        <w:pStyle w:val="Normal"/>
        <w:spacing w:lineRule="auto" w:line="240" w:before="0" w:after="0"/>
        <w:jc w:val="both"/>
        <w:rPr>
          <w:lang w:eastAsia="cs-CZ"/>
        </w:rPr>
      </w:pPr>
      <w:r>
        <w:rPr>
          <w:lang w:eastAsia="cs-CZ"/>
        </w:rPr>
      </w:r>
    </w:p>
    <w:p>
      <w:pPr>
        <w:pStyle w:val="Normal"/>
        <w:jc w:val="both"/>
        <w:rPr>
          <w:lang w:eastAsia="cs-CZ"/>
        </w:rPr>
      </w:pPr>
      <w:r>
        <w:rPr>
          <w:b/>
          <w:lang w:eastAsia="cs-CZ"/>
        </w:rPr>
        <w:t>Zapnutí el. Proudu</w:t>
      </w:r>
      <w:r>
        <w:rPr>
          <w:lang w:eastAsia="cs-CZ"/>
        </w:rPr>
        <w:t xml:space="preserve"> – v chodbě s dlažbou po levé ruce zhruba ve výši ramen nahmatáte malá železná dvířka ve zdi - ty jsou od domovního rozvaděče – pootočíte kolečkem na nich a otevřete je. Zde vezmete železnou kličku a vyjdete zpět ven před chalupu, kde po pravé ruce máte ve zdi hlavní jistič s o něco většími železnými dvířky. Ta si otevřete touto kličkou a zapnete proud. (stav elektroměru při příchodu opíšete do sešitu). Následně se vrátíte do chalupy k 1. železným dvířkům a zapnete proud i zde. Teď už si můžete rozsvítit. </w:t>
      </w:r>
    </w:p>
    <w:p>
      <w:pPr>
        <w:pStyle w:val="Normal"/>
        <w:rPr/>
      </w:pPr>
      <w:r>
        <w:rPr/>
        <w:t>Na chalupě jsou přezůvky pro dospělé – 8 párů – volně k použití.</w:t>
      </w:r>
    </w:p>
    <w:p>
      <w:pPr>
        <w:pStyle w:val="Normal"/>
        <w:jc w:val="both"/>
        <w:rPr>
          <w:b/>
          <w:lang w:eastAsia="cs-CZ"/>
        </w:rPr>
      </w:pPr>
      <w:r>
        <w:rPr>
          <w:b/>
          <w:lang w:eastAsia="cs-CZ"/>
        </w:rPr>
        <w:t xml:space="preserve">Puštění vody – </w:t>
      </w:r>
      <w:r>
        <w:rPr>
          <w:lang w:eastAsia="cs-CZ"/>
        </w:rPr>
        <w:t xml:space="preserve">V koupelně máte po levé ruce dveře do sklípku. Ty otevřete a na zemi ve sklepě hned ve dveřích je  podlaze ukrytý </w:t>
      </w:r>
      <w:r>
        <w:rPr>
          <w:b/>
          <w:lang w:eastAsia="cs-CZ"/>
        </w:rPr>
        <w:t>hlavní uzávěr vody.</w:t>
      </w:r>
      <w:r>
        <w:rPr>
          <w:lang w:eastAsia="cs-CZ"/>
        </w:rPr>
        <w:t xml:space="preserve"> První co musíte udělat, je zašroubovat zelené kolečko – uzavřít ho. Když je kolečko uzavřené, tak páčkou pustíte vodu tím, že na ni tlačíte směrem ke koupelně.</w:t>
      </w:r>
      <w:r>
        <w:rPr>
          <w:b/>
          <w:lang w:eastAsia="cs-CZ"/>
        </w:rPr>
        <w:t xml:space="preserve"> </w:t>
      </w:r>
      <w:r>
        <w:rPr>
          <w:lang w:eastAsia="cs-CZ"/>
        </w:rPr>
        <w:t xml:space="preserve">Zda se Vám povedla pustit voda zjistíte tak, že v koupelně pustíte vodu do umyvadla. </w:t>
      </w:r>
    </w:p>
    <w:p>
      <w:pPr>
        <w:pStyle w:val="Normal"/>
        <w:jc w:val="both"/>
        <w:rPr>
          <w:b/>
          <w:lang w:eastAsia="cs-C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lang w:eastAsia="cs-CZ"/>
        </w:rPr>
        <w:t xml:space="preserve">Sprchování – </w:t>
      </w:r>
      <w:r>
        <w:rPr/>
        <w:t xml:space="preserve">V koupelně je sprchový kout a lázeňský válec určený k ohřevu vody. Pokud se chcete sprchovat,  je nutné se nejprve ujistit, že je lázeňský válec napuštěný vodou, pokud ne, musíte lázeňský válec napustit.  K napuštění lázeňského válce slouží páčka, která se nachází pod vodovodní baterií ve sprchovém koutu V teplých měsících, kdy nehrozí zamrznutí vody, by páčka měla být stále v poloze ZAPNUTO, není třeba otevírat či zavírat. Pro jistotu však zkontrolujte. Pokud je páčka v poloze zapnuto, je přítok do lázeňského válce již puštěn a nemusíte s páčkou hýbat. V opačném případě otočte páčku do polohy ZAPNUTO (tedy tak, že konec páčky směřuje k vám). Tím se lázeňský válec napustí. </w:t>
      </w:r>
      <w:r>
        <w:rPr>
          <w:b/>
          <w:lang w:eastAsia="cs-CZ"/>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Po napuštění lázeňského válce vodou v něm již lze zatopit. </w:t>
      </w:r>
    </w:p>
    <w:p>
      <w:pPr>
        <w:pStyle w:val="PlainText"/>
        <w:rPr>
          <w:b/>
          <w:sz w:val="24"/>
          <w:szCs w:val="24"/>
        </w:rPr>
      </w:pPr>
      <w:r>
        <w:rPr>
          <w:b/>
        </w:rPr>
        <w:t xml:space="preserve">Aby se kotel napustil, je zapotřebí otočit páčkou u sprchové baterie "k sobě",  ale je též potřeba pustit teplou vodu na sprchové baterii, aby mohl unikat vzduch pak přepnuti na výtok vody primo z baterie (vypnuti sprchy, tlačítkem), zavřít studenou vodu, pustit naplno teplou vodu. </w:t>
      </w:r>
      <w:r>
        <w:rPr>
          <w:b/>
          <w:sz w:val="22"/>
          <w:szCs w:val="22"/>
        </w:rPr>
        <w:t xml:space="preserve">Dokud nepoteče plný proud studené vody při zapnuté teplé vodě ze sprchové baterie, kotel neni napuštěný. </w:t>
      </w:r>
    </w:p>
    <w:p>
      <w:pPr>
        <w:pStyle w:val="PlainText"/>
        <w:rPr>
          <w:b/>
          <w:sz w:val="24"/>
          <w:szCs w:val="24"/>
        </w:rPr>
      </w:pPr>
      <w:r>
        <w:rPr/>
      </w:r>
    </w:p>
    <w:p>
      <w:pPr>
        <w:pStyle w:val="PlainText"/>
        <w:rPr>
          <w:b/>
        </w:rPr>
      </w:pPr>
      <w:r>
        <w:rPr>
          <w:b/>
          <w:sz w:val="22"/>
          <w:szCs w:val="22"/>
        </w:rPr>
        <w:t xml:space="preserve">Vypouštění vody z kotle :  </w:t>
      </w:r>
      <w:r>
        <w:rPr>
          <w:b/>
        </w:rPr>
        <w:t>U kotle je hadička přidělaná napevno s kohoutkem.</w:t>
      </w:r>
    </w:p>
    <w:p>
      <w:pPr>
        <w:pStyle w:val="PlainText"/>
        <w:rPr>
          <w:b/>
        </w:rPr>
      </w:pPr>
      <w:r>
        <w:rPr>
          <w:b/>
        </w:rPr>
        <w:t>Při vypouštění vody z kotle pouštíme do kotle vzduch červeným ventilem.</w:t>
      </w:r>
    </w:p>
    <w:p>
      <w:pPr>
        <w:pStyle w:val="PlainText"/>
        <w:rPr>
          <w:b/>
        </w:rPr>
      </w:pPr>
      <w:r>
        <w:rPr/>
      </w:r>
    </w:p>
    <w:p>
      <w:pPr>
        <w:pStyle w:val="Normal"/>
        <w:spacing w:lineRule="auto" w:line="240"/>
        <w:jc w:val="both"/>
        <w:rPr/>
      </w:pPr>
      <w:r>
        <w:rPr>
          <w:b/>
          <w:lang w:eastAsia="cs-CZ"/>
        </w:rPr>
        <w:t xml:space="preserve">Teplá voda na mytí nádobí – </w:t>
      </w:r>
      <w:r>
        <w:rPr>
          <w:lang w:eastAsia="cs-CZ"/>
        </w:rPr>
        <w:t>Pokud se nacházíte v kuchyni a stojíte o to, aby Vám tekla teplá voda, zapněte ji otočením kolečka na průtokovém ohřívači umístěném pod kuchyňským dřezem.</w:t>
      </w:r>
    </w:p>
    <w:p>
      <w:pPr>
        <w:pStyle w:val="Normal"/>
        <w:rPr>
          <w:b/>
        </w:rPr>
      </w:pPr>
      <w:r>
        <w:rPr>
          <w:b/>
        </w:rPr>
        <w:t>Topení ve světnici</w:t>
      </w:r>
    </w:p>
    <w:p>
      <w:pPr>
        <w:pStyle w:val="Normal"/>
        <w:rPr/>
      </w:pPr>
      <w:r>
        <w:rPr/>
        <w:t>U vstupu do světnice jsou dvoje kamna – malá litinová kamna JOTUL a kachlový sporák.</w:t>
      </w:r>
    </w:p>
    <w:p>
      <w:pPr>
        <w:pStyle w:val="Normal"/>
        <w:rPr/>
      </w:pPr>
      <w:r>
        <w:rPr/>
        <w:t>Malá litinová kamna JOTUL slouží v zimě k rychlému vytopení světnice. Kachlový sporák světnici vytopí také, ale mnohem pomaleji. Současně slouží i k vaření. Doporučujeme tedy v zimních měsících zatopit v obou kamnech zároveň, a po vyhřátí místnosti nechat malá kamna JOTUL vyhasnout a přikládat již jen v kachlových kamnech, která však akumuluji teplo lépe – vydrží déle teplá (výhoda přes noc) a protopí méně dřeva.</w:t>
      </w:r>
    </w:p>
    <w:p>
      <w:pPr>
        <w:pStyle w:val="Normal"/>
        <w:rPr>
          <w:b/>
        </w:rPr>
      </w:pPr>
      <w:r>
        <w:rPr>
          <w:b/>
        </w:rPr>
        <w:t xml:space="preserve">Topení v kachlových kamnech  </w:t>
      </w:r>
    </w:p>
    <w:p>
      <w:pPr>
        <w:pStyle w:val="Normal"/>
        <w:rPr/>
      </w:pPr>
      <w:r>
        <w:rPr/>
        <w:t>Prosíme, roztápějte kachlová kamna pomalu, ne prudce (tzn. pomocí malých třísek rozdělat oheň a následně zavřít dvířka od kamen, aby do nich nešlo moc vzduchu a tím nedošlo k rychlému prudkému ohřátí kamen, které by mohlo vést k jejich poškození.) Dřevo najdete venku za chalupou nebo v místnosti naproti WC. Třísky prosím dělejte venku před chalupou,  ať se nám nepoškodí podlaha.</w:t>
      </w:r>
    </w:p>
    <w:p>
      <w:pPr>
        <w:pStyle w:val="Normal"/>
        <w:rPr>
          <w:b/>
        </w:rPr>
      </w:pPr>
      <w:r>
        <w:rPr>
          <w:b/>
        </w:rPr>
        <w:t>Elektrické spotřebiče</w:t>
      </w:r>
    </w:p>
    <w:p>
      <w:pPr>
        <w:pStyle w:val="Normal"/>
        <w:rPr/>
      </w:pPr>
      <w:r>
        <w:rPr/>
        <w:t>Chalupa disponuje dvěma civilizačními vymoženostmi, které dříve nebyly, a to dvouplotýnkovým vařičem, a rychlovarnou konvicí. Elektrický rozvod však není natolik silný, aby je zvládl obě najednou. Proto prosím používejte jen jedno nebo druhé, ne obě najednou, nebo vyhodíte pojistky. Stejně tak vyhodíte pojistky, budete-li používat více vašich vlastních spotřebičů (fén, el. holící strojek) najednou.</w:t>
      </w:r>
    </w:p>
    <w:p>
      <w:pPr>
        <w:pStyle w:val="Normal"/>
        <w:spacing w:lineRule="auto" w:line="240" w:before="0" w:after="0"/>
        <w:rPr>
          <w:rFonts w:cs="Calibri" w:cstheme="minorHAnsi"/>
          <w:b/>
        </w:rPr>
      </w:pPr>
      <w:r>
        <w:rPr>
          <w:rFonts w:cs="Calibri" w:cstheme="minorHAnsi"/>
          <w:b/>
        </w:rPr>
        <w:t>Suchý záchod</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Chalupa disponuje dvěma suchými záchody. Jeden naleznete hned při otevření vchodových dveří po pravé straně (hned za dveřmi) uvnitř chalupy. Jestliže chcete během pobytu předejít nepříjemnému zápachu, využívejte přednostně kadibudku venku, kterou naleznete, když vylezete nad chalupu k ohništi a stojíte čelem k lesu, vydáte se cestou doleva cca 50 kroků.</w:t>
      </w:r>
    </w:p>
    <w:p>
      <w:pPr>
        <w:pStyle w:val="Normal"/>
        <w:spacing w:lineRule="auto" w:line="240" w:before="0" w:after="0"/>
        <w:rPr>
          <w:rFonts w:cs="Calibri" w:cstheme="minorHAnsi"/>
        </w:rPr>
      </w:pPr>
      <w:r>
        <w:rPr/>
      </w:r>
    </w:p>
    <w:p>
      <w:pPr>
        <w:pStyle w:val="Normal"/>
        <w:rPr>
          <w:b/>
        </w:rPr>
      </w:pPr>
      <w:r>
        <w:rPr>
          <w:b/>
        </w:rPr>
        <w:t xml:space="preserve">Ohniště </w:t>
      </w:r>
    </w:p>
    <w:p>
      <w:pPr>
        <w:pStyle w:val="Normal"/>
        <w:rPr/>
      </w:pPr>
      <w:r>
        <w:rPr/>
        <w:t>Nad chalupou najdete ohniště s posezením. K zatopení v ohništi si prosím nanoste z lesa klestí. Dřevo u chalupy a nakrácené špalky v lese jsou určeny pouze k topení v chalupě.</w:t>
      </w:r>
    </w:p>
    <w:p>
      <w:pPr>
        <w:pStyle w:val="Normal"/>
        <w:rPr>
          <w:b/>
        </w:rPr>
      </w:pPr>
      <w:r>
        <w:rPr>
          <w:b/>
        </w:rPr>
        <w:t>Pavučiny</w:t>
      </w:r>
    </w:p>
    <w:p>
      <w:pPr>
        <w:pStyle w:val="Normal"/>
        <w:rPr/>
      </w:pPr>
      <w:r>
        <w:rPr/>
        <w:t>Ano, jsou tady. Pavouk dokáže pavučinu upříst přes noc. Suchá chalupa je pro něj jako magnet. Nejsme tedy schopni zajistit, aby před Vaším příchodem nikde nebyly pavučiny. Pavouci jsou však úžasní tvorové, berte je jako domácí mazlíčky.</w:t>
      </w:r>
    </w:p>
    <w:p>
      <w:pPr>
        <w:pStyle w:val="Normal"/>
        <w:spacing w:lineRule="auto" w:line="240" w:before="0" w:after="0"/>
        <w:rPr>
          <w:b/>
          <w:sz w:val="28"/>
          <w:szCs w:val="28"/>
          <w:lang w:eastAsia="cs-CZ"/>
        </w:rPr>
      </w:pPr>
      <w:r>
        <w:rPr/>
      </w:r>
    </w:p>
    <w:p>
      <w:pPr>
        <w:pStyle w:val="Normal"/>
        <w:spacing w:lineRule="auto" w:line="240" w:before="0" w:after="0"/>
        <w:rPr>
          <w:b/>
          <w:sz w:val="28"/>
          <w:szCs w:val="28"/>
          <w:lang w:eastAsia="cs-CZ"/>
        </w:rPr>
      </w:pPr>
      <w:r>
        <w:rPr>
          <w:b/>
          <w:sz w:val="28"/>
          <w:szCs w:val="28"/>
          <w:lang w:eastAsia="cs-CZ"/>
        </w:rPr>
        <w:t>Před ukončen</w:t>
      </w:r>
      <w:bookmarkStart w:id="0" w:name="_GoBack"/>
      <w:bookmarkEnd w:id="0"/>
      <w:r>
        <w:rPr>
          <w:b/>
          <w:sz w:val="28"/>
          <w:szCs w:val="28"/>
          <w:lang w:eastAsia="cs-CZ"/>
        </w:rPr>
        <w:t>ím pobytu</w:t>
      </w:r>
    </w:p>
    <w:p>
      <w:pPr>
        <w:pStyle w:val="Normal"/>
        <w:spacing w:lineRule="auto" w:line="240" w:before="0" w:after="0"/>
        <w:rPr/>
      </w:pPr>
      <w:r>
        <w:rPr/>
      </w:r>
    </w:p>
    <w:p>
      <w:pPr>
        <w:pStyle w:val="Normal"/>
        <w:rPr/>
      </w:pPr>
      <w:r>
        <w:rPr>
          <w:b/>
          <w:sz w:val="28"/>
          <w:szCs w:val="28"/>
        </w:rPr>
        <w:t>Než odjedete, zapište se prosím do knihy návštěv</w:t>
      </w:r>
      <w:r>
        <w:rPr/>
        <w:t xml:space="preserve"> (počty platících hostů musíme vykazovat místním úřadům dle zákona). Kniha je uložena v bílém kredenci.</w:t>
      </w:r>
    </w:p>
    <w:p>
      <w:pPr>
        <w:pStyle w:val="Normal"/>
        <w:rPr>
          <w:sz w:val="28"/>
          <w:szCs w:val="28"/>
        </w:rPr>
      </w:pPr>
      <w:r>
        <w:rPr>
          <w:sz w:val="28"/>
          <w:szCs w:val="28"/>
        </w:rPr>
        <w:t>Zkontrolujte prosím, zda jste:</w:t>
      </w:r>
    </w:p>
    <w:p>
      <w:pPr>
        <w:pStyle w:val="ListParagraph"/>
        <w:numPr>
          <w:ilvl w:val="0"/>
          <w:numId w:val="1"/>
        </w:numPr>
        <w:rPr/>
      </w:pPr>
      <w:r>
        <w:rPr/>
        <w:t>vybrali popel z kachlových kamen (popel dáváme do základů přístupové cesty)</w:t>
      </w:r>
    </w:p>
    <w:p>
      <w:pPr>
        <w:pStyle w:val="ListParagraph"/>
        <w:numPr>
          <w:ilvl w:val="0"/>
          <w:numId w:val="1"/>
        </w:numPr>
        <w:rPr/>
      </w:pPr>
      <w:r>
        <w:rPr/>
        <w:t>vybrali popel z kamen JOTUL</w:t>
      </w:r>
    </w:p>
    <w:p>
      <w:pPr>
        <w:pStyle w:val="ListParagraph"/>
        <w:numPr>
          <w:ilvl w:val="0"/>
          <w:numId w:val="1"/>
        </w:numPr>
        <w:rPr/>
      </w:pPr>
      <w:r>
        <w:rPr/>
        <w:t>vyprázdnili kamenec tak, aby v něm nebyla voda (platí především pro zimní období!)</w:t>
      </w:r>
    </w:p>
    <w:p>
      <w:pPr>
        <w:pStyle w:val="ListParagraph"/>
        <w:numPr>
          <w:ilvl w:val="0"/>
          <w:numId w:val="1"/>
        </w:numPr>
        <w:rPr/>
      </w:pPr>
      <w:r>
        <w:rPr/>
        <w:t>zametli a vytřeli podlahu v hlavní světnici  (na tuto místnost použijte hnědý mop)</w:t>
      </w:r>
    </w:p>
    <w:p>
      <w:pPr>
        <w:pStyle w:val="ListParagraph"/>
        <w:numPr>
          <w:ilvl w:val="0"/>
          <w:numId w:val="1"/>
        </w:numPr>
        <w:rPr/>
      </w:pPr>
      <w:r>
        <w:rPr/>
        <w:t>zametli podkroví</w:t>
      </w:r>
    </w:p>
    <w:p>
      <w:pPr>
        <w:pStyle w:val="ListParagraph"/>
        <w:numPr>
          <w:ilvl w:val="0"/>
          <w:numId w:val="1"/>
        </w:numPr>
        <w:rPr/>
      </w:pPr>
      <w:r>
        <w:rPr/>
        <w:t>ustlali postele</w:t>
      </w:r>
    </w:p>
    <w:p>
      <w:pPr>
        <w:pStyle w:val="ListParagraph"/>
        <w:numPr>
          <w:ilvl w:val="0"/>
          <w:numId w:val="1"/>
        </w:numPr>
        <w:rPr/>
      </w:pPr>
      <w:r>
        <w:rPr/>
        <w:t>zametli a vytřeli (smeták + hadr nebo červený mop) koupelnu a předsíň</w:t>
      </w:r>
    </w:p>
    <w:p>
      <w:pPr>
        <w:pStyle w:val="ListParagraph"/>
        <w:numPr>
          <w:ilvl w:val="0"/>
          <w:numId w:val="1"/>
        </w:numPr>
        <w:rPr/>
      </w:pPr>
      <w:r>
        <w:rPr/>
        <w:t>zametli zádveří (to je tam co je suchý záchod)</w:t>
      </w:r>
    </w:p>
    <w:p>
      <w:pPr>
        <w:pStyle w:val="ListParagraph"/>
        <w:numPr>
          <w:ilvl w:val="0"/>
          <w:numId w:val="1"/>
        </w:numPr>
        <w:rPr/>
      </w:pPr>
      <w:r>
        <w:rPr/>
        <w:t>pokud jste používali, utřeli dvouplotýnkový vařič, a čistý a VYCHLADLÝ ho uložili do žlutého kredence</w:t>
      </w:r>
    </w:p>
    <w:p>
      <w:pPr>
        <w:pStyle w:val="ListParagraph"/>
        <w:numPr>
          <w:ilvl w:val="0"/>
          <w:numId w:val="1"/>
        </w:numPr>
        <w:rPr/>
      </w:pPr>
      <w:r>
        <w:rPr/>
        <w:t>vytáhli ze zásuvky a vylili vodu z varné konvice</w:t>
      </w:r>
    </w:p>
    <w:p>
      <w:pPr>
        <w:pStyle w:val="ListParagraph"/>
        <w:numPr>
          <w:ilvl w:val="0"/>
          <w:numId w:val="1"/>
        </w:numPr>
        <w:rPr/>
      </w:pPr>
      <w:r>
        <w:rPr/>
        <w:t>vyčištili kachláky zašpiněné od vaření (především ze strany od topné plochy)</w:t>
      </w:r>
    </w:p>
    <w:p>
      <w:pPr>
        <w:pStyle w:val="ListParagraph"/>
        <w:numPr>
          <w:ilvl w:val="0"/>
          <w:numId w:val="1"/>
        </w:numPr>
        <w:rPr/>
      </w:pPr>
      <w:r>
        <w:rPr/>
        <w:t>vybrali popel z ohniště (popel dáváme do základů přístupové cesty)</w:t>
      </w:r>
    </w:p>
    <w:p>
      <w:pPr>
        <w:pStyle w:val="ListParagraph"/>
        <w:numPr>
          <w:ilvl w:val="0"/>
          <w:numId w:val="1"/>
        </w:numPr>
        <w:rPr/>
      </w:pPr>
      <w:r>
        <w:rPr/>
        <w:t>jste si odnesli vše, co jste si přinesli (tzn. všechen odpad, jídlo, apod.)</w:t>
      </w:r>
    </w:p>
    <w:p>
      <w:pPr>
        <w:pStyle w:val="ListParagraph"/>
        <w:numPr>
          <w:ilvl w:val="0"/>
          <w:numId w:val="1"/>
        </w:numPr>
        <w:rPr/>
      </w:pPr>
      <w:r>
        <w:rPr/>
        <w:t xml:space="preserve">zavřeli všechna okna  </w:t>
      </w:r>
    </w:p>
    <w:p>
      <w:pPr>
        <w:pStyle w:val="Normal"/>
        <w:rPr>
          <w:b/>
          <w:sz w:val="28"/>
          <w:szCs w:val="28"/>
          <w:lang w:eastAsia="cs-CZ"/>
        </w:rPr>
      </w:pPr>
      <w:r>
        <w:rPr>
          <w:b/>
          <w:sz w:val="28"/>
          <w:szCs w:val="28"/>
          <w:lang w:eastAsia="cs-CZ"/>
        </w:rPr>
        <w:t>Než odejdete  z chalupy, je potřeba vše vypnout:</w:t>
      </w:r>
    </w:p>
    <w:p>
      <w:pPr>
        <w:pStyle w:val="ListParagraph"/>
        <w:numPr>
          <w:ilvl w:val="0"/>
          <w:numId w:val="2"/>
        </w:numPr>
        <w:jc w:val="both"/>
        <w:rPr>
          <w:lang w:eastAsia="cs-CZ"/>
        </w:rPr>
      </w:pPr>
      <w:r>
        <w:rPr>
          <w:b/>
          <w:lang w:eastAsia="cs-CZ"/>
        </w:rPr>
        <w:t xml:space="preserve">Vypnutí vody </w:t>
      </w:r>
    </w:p>
    <w:p>
      <w:pPr>
        <w:pStyle w:val="ListParagraph"/>
        <w:numPr>
          <w:ilvl w:val="0"/>
          <w:numId w:val="2"/>
        </w:numPr>
        <w:jc w:val="both"/>
        <w:rPr>
          <w:lang w:eastAsia="cs-CZ"/>
        </w:rPr>
      </w:pPr>
      <w:r>
        <w:rPr>
          <w:lang w:eastAsia="cs-CZ"/>
        </w:rPr>
        <w:t>Nejdříve pustíte vodu do umyvadla v koupelně a necháte ji téct.</w:t>
      </w:r>
    </w:p>
    <w:p>
      <w:pPr>
        <w:pStyle w:val="Normal"/>
        <w:numPr>
          <w:ilvl w:val="0"/>
          <w:numId w:val="2"/>
        </w:numPr>
        <w:spacing w:before="0" w:after="200"/>
        <w:contextualSpacing/>
        <w:jc w:val="both"/>
        <w:rPr>
          <w:lang w:eastAsia="cs-CZ"/>
        </w:rPr>
      </w:pPr>
      <w:r>
        <w:rPr>
          <w:lang w:eastAsia="cs-CZ"/>
        </w:rPr>
        <w:t xml:space="preserve">Přesuňte se do sklepa a vracejte kličku do původní vypnuté polohy – u toho sledujte vodu v umyvadle – podle toho, kdy se téměř zastaví přítok vody do umyvadla, tak se Vám povedla najít optimální poloha kličky při zavření vody. </w:t>
      </w:r>
    </w:p>
    <w:p>
      <w:pPr>
        <w:pStyle w:val="Normal"/>
        <w:numPr>
          <w:ilvl w:val="0"/>
          <w:numId w:val="2"/>
        </w:numPr>
        <w:spacing w:before="0" w:after="200"/>
        <w:contextualSpacing/>
        <w:jc w:val="both"/>
        <w:rPr>
          <w:lang w:eastAsia="cs-CZ"/>
        </w:rPr>
      </w:pPr>
      <w:r>
        <w:rPr/>
        <w:t>Teď si vezmete plecháček a nastavíte ho pod zelený uzávěr. Tento uzávěr otevřete tak, aby voda odtékala do plecháčku. Když je plecháček plný, vylijete do umyvadla a proces opakujete, dokud voda z trubek odtéká. Nakonec nechte zelený uzávěr otevřen, aby všechna voda odtekla a nezamrzla v trubkách a ty nepopraskaly!</w:t>
      </w:r>
    </w:p>
    <w:p>
      <w:pPr>
        <w:pStyle w:val="ListParagraph"/>
        <w:numPr>
          <w:ilvl w:val="0"/>
          <w:numId w:val="3"/>
        </w:numPr>
        <w:rPr/>
      </w:pPr>
      <w:r>
        <w:rPr>
          <w:b/>
          <w:lang w:eastAsia="cs-CZ"/>
        </w:rPr>
        <w:t xml:space="preserve">Vypuštění vody z lázeňského válce – </w:t>
      </w:r>
      <w:r>
        <w:rPr/>
        <w:t>pouze v zimních měsících, kdy hrozí zamrznutí, pokud jste předtím lázeňský válec použili.</w:t>
      </w:r>
    </w:p>
    <w:p>
      <w:pPr>
        <w:pStyle w:val="ListParagraph"/>
        <w:numPr>
          <w:ilvl w:val="0"/>
          <w:numId w:val="3"/>
        </w:numPr>
        <w:rPr>
          <w:b/>
          <w:lang w:eastAsia="cs-CZ"/>
        </w:rPr>
      </w:pPr>
      <w:r>
        <w:rPr>
          <w:b/>
          <w:lang w:eastAsia="cs-CZ"/>
        </w:rPr>
        <w:t>Vypněte teplou vodu (pod dřezem)</w:t>
      </w:r>
    </w:p>
    <w:p>
      <w:pPr>
        <w:pStyle w:val="ListParagraph"/>
        <w:numPr>
          <w:ilvl w:val="0"/>
          <w:numId w:val="3"/>
        </w:numPr>
        <w:rPr>
          <w:b/>
          <w:lang w:eastAsia="cs-CZ"/>
        </w:rPr>
      </w:pPr>
      <w:r>
        <w:rPr>
          <w:b/>
          <w:lang w:eastAsia="cs-CZ"/>
        </w:rPr>
        <w:t xml:space="preserve">Vypněte elektřinu uvnitř – dáte páčky dolů. </w:t>
      </w:r>
    </w:p>
    <w:p>
      <w:pPr>
        <w:pStyle w:val="ListParagraph"/>
        <w:numPr>
          <w:ilvl w:val="0"/>
          <w:numId w:val="3"/>
        </w:numPr>
        <w:rPr>
          <w:b/>
          <w:lang w:eastAsia="cs-CZ"/>
        </w:rPr>
      </w:pPr>
      <w:r>
        <w:rPr>
          <w:b/>
          <w:lang w:eastAsia="cs-CZ"/>
        </w:rPr>
        <w:t xml:space="preserve">Vypněte hlavní přívod elektřiny venku </w:t>
      </w:r>
      <w:r>
        <w:rPr>
          <w:lang w:eastAsia="cs-CZ"/>
        </w:rPr>
        <w:t>(nezapomeňte napsat do sešitu stav elektroměru při odchodu)</w:t>
      </w:r>
    </w:p>
    <w:p>
      <w:pPr>
        <w:pStyle w:val="ListParagraph"/>
        <w:numPr>
          <w:ilvl w:val="0"/>
          <w:numId w:val="3"/>
        </w:numPr>
        <w:rPr>
          <w:b/>
          <w:lang w:eastAsia="cs-CZ"/>
        </w:rPr>
      </w:pPr>
      <w:r>
        <w:rPr>
          <w:b/>
          <w:lang w:eastAsia="cs-CZ"/>
        </w:rPr>
        <w:t>Zavřít kličkou hlavní jistič, odnést kličku zpátky k eletrickému jističi uvnitř chalupy, zavřít železná dvířka kolečkem.</w:t>
      </w:r>
    </w:p>
    <w:p>
      <w:pPr>
        <w:pStyle w:val="ListParagraph"/>
        <w:numPr>
          <w:ilvl w:val="0"/>
          <w:numId w:val="3"/>
        </w:numPr>
        <w:rPr>
          <w:b/>
          <w:lang w:eastAsia="cs-CZ"/>
        </w:rPr>
      </w:pPr>
      <w:r>
        <w:rPr>
          <w:b/>
          <w:lang w:eastAsia="cs-CZ"/>
        </w:rPr>
        <w:t>Zamknout vnitřní dveře.</w:t>
      </w:r>
    </w:p>
    <w:p>
      <w:pPr>
        <w:pStyle w:val="ListParagraph"/>
        <w:numPr>
          <w:ilvl w:val="0"/>
          <w:numId w:val="3"/>
        </w:numPr>
        <w:rPr>
          <w:b/>
          <w:lang w:eastAsia="cs-CZ"/>
        </w:rPr>
      </w:pPr>
      <w:r>
        <w:rPr>
          <w:b/>
          <w:lang w:eastAsia="cs-CZ"/>
        </w:rPr>
        <w:t>Zamknout hlavní dveře a nasadit zámek na petlici k hlavním dveřím a opět zamknout.</w:t>
      </w:r>
    </w:p>
    <w:p>
      <w:pPr>
        <w:pStyle w:val="Normal"/>
        <w:rPr/>
      </w:pPr>
      <w:r>
        <w:rPr/>
      </w:r>
    </w:p>
    <w:p>
      <w:pPr>
        <w:pStyle w:val="Normal"/>
        <w:rPr/>
      </w:pPr>
      <w:r>
        <w:rPr/>
      </w:r>
    </w:p>
    <w:p>
      <w:pPr>
        <w:pStyle w:val="Normal"/>
        <w:rPr>
          <w:b/>
          <w:sz w:val="28"/>
          <w:szCs w:val="28"/>
        </w:rPr>
      </w:pPr>
      <w:r>
        <w:rPr/>
        <w:t xml:space="preserve">       </w:t>
      </w:r>
      <w:r>
        <w:rPr>
          <w:b/>
          <w:sz w:val="28"/>
          <w:szCs w:val="28"/>
        </w:rPr>
        <w:t>Návštěvní řád chalupy</w:t>
      </w:r>
    </w:p>
    <w:p>
      <w:pPr>
        <w:pStyle w:val="ListParagraph"/>
        <w:numPr>
          <w:ilvl w:val="0"/>
          <w:numId w:val="4"/>
        </w:numPr>
        <w:jc w:val="both"/>
        <w:rPr/>
      </w:pPr>
      <w:r>
        <w:rPr/>
        <w:t>V celé chalupě je přísně zakázáno kouřit a nechávat otevřené ohně bez dozoru.</w:t>
      </w:r>
    </w:p>
    <w:p>
      <w:pPr>
        <w:pStyle w:val="ListParagraph"/>
        <w:numPr>
          <w:ilvl w:val="0"/>
          <w:numId w:val="4"/>
        </w:numPr>
        <w:jc w:val="both"/>
        <w:rPr/>
      </w:pPr>
      <w:r>
        <w:rPr/>
        <w:t>WC má jasně vymezený účel – nevhazujte žádné dámské hyg. potřeby, ani zbytky jídla apod.</w:t>
      </w:r>
    </w:p>
    <w:p>
      <w:pPr>
        <w:pStyle w:val="ListParagraph"/>
        <w:numPr>
          <w:ilvl w:val="0"/>
          <w:numId w:val="4"/>
        </w:numPr>
        <w:jc w:val="both"/>
        <w:rPr/>
      </w:pPr>
      <w:r>
        <w:rPr/>
        <w:t>Bez předchozí domluvy je zakázána manipulace s nábytkem</w:t>
      </w:r>
    </w:p>
    <w:p>
      <w:pPr>
        <w:pStyle w:val="ListParagraph"/>
        <w:numPr>
          <w:ilvl w:val="0"/>
          <w:numId w:val="4"/>
        </w:numPr>
        <w:jc w:val="both"/>
        <w:rPr/>
      </w:pPr>
      <w:r>
        <w:rPr/>
        <w:t>Psí doprovod lze, ale po předchozí domluvě.</w:t>
      </w:r>
    </w:p>
    <w:p>
      <w:pPr>
        <w:pStyle w:val="ListParagraph"/>
        <w:numPr>
          <w:ilvl w:val="0"/>
          <w:numId w:val="4"/>
        </w:numPr>
        <w:jc w:val="both"/>
        <w:rPr/>
      </w:pPr>
      <w:r>
        <w:rPr/>
        <w:t>Chovejte se k okolní přírodě ohleduplně a venku omezte hluk</w:t>
      </w:r>
    </w:p>
    <w:p>
      <w:pPr>
        <w:pStyle w:val="ListParagraph"/>
        <w:numPr>
          <w:ilvl w:val="0"/>
          <w:numId w:val="4"/>
        </w:numPr>
        <w:jc w:val="both"/>
        <w:rPr/>
      </w:pPr>
      <w:r>
        <w:rPr/>
        <w:t>Pokud zjistíte závady či škody na zařízení – prosíme, napište SMS na tel. 777 749 3</w:t>
      </w:r>
      <w:r>
        <w:rPr/>
        <w:t>7</w:t>
      </w:r>
      <w:r>
        <w:rPr/>
        <w:t>4, aby odpovědnost za vzniklou škodu a její úhrada nebyla vymáhána na Vás</w:t>
      </w:r>
    </w:p>
    <w:p>
      <w:pPr>
        <w:pStyle w:val="ListParagraph"/>
        <w:numPr>
          <w:ilvl w:val="0"/>
          <w:numId w:val="4"/>
        </w:numPr>
        <w:jc w:val="both"/>
        <w:rPr/>
      </w:pPr>
      <w:r>
        <w:rPr/>
        <w:t>Způsobíte-li škodu během Vašeho pobytu, oznamte ji také neprodleně, aby mohla být včas odstraněna.</w:t>
      </w:r>
    </w:p>
    <w:p>
      <w:pPr>
        <w:pStyle w:val="ListParagraph"/>
        <w:numPr>
          <w:ilvl w:val="0"/>
          <w:numId w:val="4"/>
        </w:numPr>
        <w:jc w:val="both"/>
        <w:rPr/>
      </w:pPr>
      <w:r>
        <w:rPr/>
        <w:t>Vlastník chalupy si vymezuje právo namátkové kontroly a při porušení „Návštěvního řádu“ ukončení pobytu.</w:t>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gutter="0" w:header="0" w:top="212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b/>
        <w:bCs/>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ebe"/>
    <w:pPr>
      <w:widowControl/>
      <w:bidi w:val="0"/>
      <w:spacing w:lineRule="auto" w:line="276" w:before="0" w:after="200"/>
      <w:jc w:val="left"/>
    </w:pPr>
    <w:rPr>
      <w:rFonts w:ascii="Calibri" w:hAnsi="Calibri" w:eastAsia="Calibri" w:cs="Times New Roman"/>
      <w:color w:val="auto"/>
      <w:kern w:val="0"/>
      <w:sz w:val="22"/>
      <w:szCs w:val="22"/>
      <w:lang w:eastAsia="en-US" w:val="cs-CZ" w:bidi="ar-SA"/>
    </w:rPr>
  </w:style>
  <w:style w:type="character" w:styleId="DefaultParagraphFont" w:default="1">
    <w:name w:val="Default Paragraph Font"/>
    <w:uiPriority w:val="1"/>
    <w:semiHidden/>
    <w:unhideWhenUsed/>
    <w:qFormat/>
    <w:rPr/>
  </w:style>
  <w:style w:type="character" w:styleId="TextkomenteChar" w:customStyle="1">
    <w:name w:val="Text komentáře Char"/>
    <w:uiPriority w:val="99"/>
    <w:semiHidden/>
    <w:qFormat/>
    <w:locked/>
    <w:rsid w:val="00270ebe"/>
    <w:rPr>
      <w:rFonts w:eastAsia="Times New Roman" w:cs="Times New Roman"/>
      <w:sz w:val="20"/>
      <w:szCs w:val="20"/>
      <w:lang w:eastAsia="cs-CZ"/>
    </w:rPr>
  </w:style>
  <w:style w:type="character" w:styleId="CommentReference">
    <w:name w:val="annotation reference"/>
    <w:uiPriority w:val="99"/>
    <w:semiHidden/>
    <w:qFormat/>
    <w:rsid w:val="00270ebe"/>
    <w:rPr>
      <w:rFonts w:cs="Times New Roman"/>
      <w:sz w:val="16"/>
      <w:szCs w:val="16"/>
    </w:rPr>
  </w:style>
  <w:style w:type="character" w:styleId="Hyperlink">
    <w:name w:val="Hyperlink"/>
    <w:uiPriority w:val="99"/>
    <w:semiHidden/>
    <w:rsid w:val="00270ebe"/>
    <w:rPr>
      <w:rFonts w:cs="Times New Roman"/>
      <w:color w:val="0000FF"/>
      <w:u w:val="single"/>
    </w:rPr>
  </w:style>
  <w:style w:type="character" w:styleId="TextbublinyChar" w:customStyle="1">
    <w:name w:val="Text bubliny Char"/>
    <w:link w:val="BalloonText"/>
    <w:uiPriority w:val="99"/>
    <w:semiHidden/>
    <w:qFormat/>
    <w:locked/>
    <w:rsid w:val="00270ebe"/>
    <w:rPr>
      <w:rFonts w:ascii="Tahoma" w:hAnsi="Tahoma" w:cs="Tahoma"/>
      <w:sz w:val="16"/>
      <w:szCs w:val="16"/>
    </w:rPr>
  </w:style>
  <w:style w:type="character" w:styleId="PedmtkomenteChar" w:customStyle="1">
    <w:name w:val="Předmět komentáře Char"/>
    <w:basedOn w:val="TextkomenteChar"/>
    <w:link w:val="annotationsubject"/>
    <w:uiPriority w:val="99"/>
    <w:semiHidden/>
    <w:qFormat/>
    <w:rsid w:val="0051563b"/>
    <w:rPr>
      <w:rFonts w:eastAsia="Times New Roman" w:cs="Times New Roman"/>
      <w:b/>
      <w:bCs/>
      <w:sz w:val="20"/>
      <w:szCs w:val="20"/>
      <w:lang w:eastAsia="en-US"/>
    </w:rPr>
  </w:style>
  <w:style w:type="character" w:styleId="ProsttextChar" w:customStyle="1">
    <w:name w:val="Prostý text Char"/>
    <w:basedOn w:val="DefaultParagraphFont"/>
    <w:link w:val="PlainText"/>
    <w:uiPriority w:val="99"/>
    <w:semiHidden/>
    <w:qFormat/>
    <w:rsid w:val="00ac6975"/>
    <w:rPr>
      <w:rFonts w:eastAsia="Calibri" w:cs="" w:cstheme="minorBidi" w:eastAsiaTheme="minorHAnsi"/>
      <w:sz w:val="22"/>
      <w:szCs w:val="21"/>
      <w:lang w:eastAsia="en-U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CommentText">
    <w:name w:val="annotation text"/>
    <w:basedOn w:val="Normal"/>
    <w:link w:val="TextkomenteChar"/>
    <w:uiPriority w:val="99"/>
    <w:semiHidden/>
    <w:rsid w:val="00270ebe"/>
    <w:pPr>
      <w:spacing w:lineRule="auto" w:line="240"/>
    </w:pPr>
    <w:rPr>
      <w:rFonts w:eastAsia="Times New Roman"/>
      <w:sz w:val="20"/>
      <w:szCs w:val="20"/>
      <w:lang w:eastAsia="cs-CZ"/>
    </w:rPr>
  </w:style>
  <w:style w:type="paragraph" w:styleId="ListParagraph">
    <w:name w:val="List Paragraph"/>
    <w:basedOn w:val="Normal"/>
    <w:uiPriority w:val="99"/>
    <w:qFormat/>
    <w:rsid w:val="00270ebe"/>
    <w:pPr>
      <w:spacing w:before="0" w:after="200"/>
      <w:ind w:left="720"/>
      <w:contextualSpacing/>
    </w:pPr>
    <w:rPr/>
  </w:style>
  <w:style w:type="paragraph" w:styleId="BalloonText">
    <w:name w:val="Balloon Text"/>
    <w:basedOn w:val="Normal"/>
    <w:link w:val="TextbublinyChar"/>
    <w:uiPriority w:val="99"/>
    <w:semiHidden/>
    <w:qFormat/>
    <w:rsid w:val="00270ebe"/>
    <w:pPr>
      <w:spacing w:lineRule="auto" w:line="240" w:before="0" w:after="0"/>
    </w:pPr>
    <w:rPr>
      <w:rFonts w:ascii="Tahoma" w:hAnsi="Tahoma" w:cs="Tahoma"/>
      <w:sz w:val="16"/>
      <w:szCs w:val="16"/>
    </w:rPr>
  </w:style>
  <w:style w:type="paragraph" w:styleId="annotationsubject">
    <w:name w:val="annotation subject"/>
    <w:basedOn w:val="CommentText"/>
    <w:next w:val="CommentText"/>
    <w:link w:val="PedmtkomenteChar"/>
    <w:uiPriority w:val="99"/>
    <w:semiHidden/>
    <w:unhideWhenUsed/>
    <w:qFormat/>
    <w:rsid w:val="0051563b"/>
    <w:pPr/>
    <w:rPr>
      <w:rFonts w:eastAsia="Calibri"/>
      <w:b/>
      <w:bCs/>
      <w:lang w:eastAsia="en-US"/>
    </w:rPr>
  </w:style>
  <w:style w:type="paragraph" w:styleId="PlainText">
    <w:name w:val="Plain Text"/>
    <w:basedOn w:val="Normal"/>
    <w:link w:val="ProsttextChar"/>
    <w:uiPriority w:val="99"/>
    <w:semiHidden/>
    <w:unhideWhenUsed/>
    <w:qFormat/>
    <w:rsid w:val="00ac6975"/>
    <w:pPr>
      <w:spacing w:lineRule="auto" w:line="240" w:before="0" w:after="0"/>
    </w:pPr>
    <w:rPr>
      <w:rFonts w:eastAsia="Calibri" w:cs="" w:cstheme="minorBidi" w:eastAsiaTheme="minorHAnsi"/>
      <w:szCs w:val="21"/>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76</TotalTime>
  <Application>LibreOffice/24.8.4.2$Windows_X86_64 LibreOffice_project/bb3cfa12c7b1bf994ecc5649a80400d06cd71002</Application>
  <AppVersion>15.0000</AppVersion>
  <Pages>4</Pages>
  <Words>1293</Words>
  <Characters>6787</Characters>
  <CharactersWithSpaces>8029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2019-09-06T10:44:00Z</dcterms:created>
  <dc:creator>dagmar.najmanova</dc:creator>
  <dc:description/>
  <dc:language>cs-CZ</dc:language>
  <cp:lastModifiedBy/>
  <cp:lastPrinted>2019-09-16T07:16:00Z</cp:lastPrinted>
  <dcterms:modified xsi:type="dcterms:W3CDTF">2025-02-19T12:51:37Z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